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4B43C77D" w14:textId="6E8ED7E1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Projektový záměr do Programového rámce v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>OPŽP</w:t>
      </w:r>
    </w:p>
    <w:p w14:paraId="0248D670" w14:textId="02A207FE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</w:t>
      </w:r>
      <w:r w:rsidR="00DB1339"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aglomerace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>– SC 1.1 a 1.2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73165E9" w14:textId="1657D276" w:rsidR="00612931" w:rsidRPr="00617AEE" w:rsidRDefault="00595E70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ž</w:t>
            </w:r>
            <w:r w:rsidR="007A2F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956" w:type="dxa"/>
            <w:vAlign w:val="center"/>
          </w:tcPr>
          <w:p w14:paraId="5D1F5005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F4D" w:rsidRPr="00617AEE" w14:paraId="75DED95A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306B6DDE" w14:textId="78F5B3E8" w:rsidR="007A2F4D" w:rsidRPr="00C45162" w:rsidRDefault="007A2F4D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Typ žadatele</w:t>
            </w:r>
          </w:p>
        </w:tc>
        <w:tc>
          <w:tcPr>
            <w:tcW w:w="4956" w:type="dxa"/>
            <w:vAlign w:val="center"/>
          </w:tcPr>
          <w:p w14:paraId="24629AF1" w14:textId="77777777" w:rsidR="007A2F4D" w:rsidRPr="00617AEE" w:rsidRDefault="007A2F4D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F4185E6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4956" w:type="dxa"/>
            <w:vAlign w:val="center"/>
          </w:tcPr>
          <w:p w14:paraId="6FBAC1A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C501BA9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  <w:vAlign w:val="center"/>
          </w:tcPr>
          <w:p w14:paraId="4841D3FF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3EBC4B2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16E5CBE4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05F42FCC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  <w:vAlign w:val="center"/>
          </w:tcPr>
          <w:p w14:paraId="03DA572A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665AFCB9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4B9E32AD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FF7ABE">
        <w:trPr>
          <w:trHeight w:val="558"/>
        </w:trPr>
        <w:tc>
          <w:tcPr>
            <w:tcW w:w="4106" w:type="dxa"/>
            <w:vAlign w:val="center"/>
          </w:tcPr>
          <w:p w14:paraId="2FF678E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  <w:vAlign w:val="center"/>
          </w:tcPr>
          <w:p w14:paraId="1D88673F" w14:textId="77777777" w:rsidR="00612931" w:rsidRPr="00617AEE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7A39E217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  <w:vAlign w:val="center"/>
          </w:tcPr>
          <w:p w14:paraId="19A3825F" w14:textId="414B9DD4" w:rsidR="00612931" w:rsidRPr="00617AEE" w:rsidRDefault="00DB1339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Operační program Životní prostředí</w:t>
            </w:r>
          </w:p>
        </w:tc>
      </w:tr>
      <w:tr w:rsidR="00C45162" w:rsidRPr="00617AEE" w14:paraId="2A5A096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0F6C3B7D" w14:textId="7D20FC44" w:rsidR="00C45162" w:rsidRPr="00617AEE" w:rsidRDefault="00C45162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Vazba na podporované opatření OPŽP</w:t>
            </w:r>
          </w:p>
        </w:tc>
        <w:tc>
          <w:tcPr>
            <w:tcW w:w="4956" w:type="dxa"/>
            <w:vAlign w:val="center"/>
          </w:tcPr>
          <w:p w14:paraId="4632EA79" w14:textId="557231B7" w:rsidR="00C45162" w:rsidRPr="00BF04EE" w:rsidRDefault="00C45162" w:rsidP="00FF7AB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vypište odpovídají</w:t>
            </w:r>
            <w:r w:rsidR="00BF04EE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opatření OPŽP 2021-2027 SC 1.1, příp. SC 1.2</w:t>
            </w:r>
          </w:p>
        </w:tc>
      </w:tr>
      <w:tr w:rsidR="00612931" w:rsidRPr="00617AEE" w14:paraId="1BA17E77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4A4F1AE4" w14:textId="36FA2020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</w:t>
            </w:r>
            <w:r w:rsidR="00BF04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pravidly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OPŽP</w:t>
            </w:r>
            <w:r w:rsidR="00C4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C45162" w:rsidRPr="00C45162">
              <w:rPr>
                <w:rFonts w:asciiTheme="minorHAnsi" w:hAnsiTheme="minorHAnsi" w:cstheme="minorHAnsi"/>
                <w:sz w:val="22"/>
                <w:szCs w:val="22"/>
              </w:rPr>
              <w:t>(dle dosud zveřejněných dokumentů)</w:t>
            </w:r>
          </w:p>
        </w:tc>
        <w:tc>
          <w:tcPr>
            <w:tcW w:w="4956" w:type="dxa"/>
            <w:vAlign w:val="center"/>
          </w:tcPr>
          <w:p w14:paraId="57C780B5" w14:textId="674F5050" w:rsidR="00612931" w:rsidRPr="00617AEE" w:rsidRDefault="00F55F9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  <w:tr w:rsidR="00612931" w:rsidRPr="00617AEE" w14:paraId="35FBB8C0" w14:textId="77777777" w:rsidTr="00801BAB">
        <w:tc>
          <w:tcPr>
            <w:tcW w:w="4106" w:type="dxa"/>
          </w:tcPr>
          <w:p w14:paraId="1D7D657D" w14:textId="4AB2FA59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SC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4.1.1, str. 53-54</w:t>
            </w:r>
          </w:p>
        </w:tc>
        <w:tc>
          <w:tcPr>
            <w:tcW w:w="4956" w:type="dxa"/>
          </w:tcPr>
          <w:p w14:paraId="6EAB201C" w14:textId="241D4F73" w:rsidR="00612931" w:rsidRPr="00617AEE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</w:tbl>
    <w:p w14:paraId="41A7CBBC" w14:textId="709DF5FB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76F297CA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3CD9111B" w14:textId="6074CE72" w:rsidR="00014411" w:rsidRDefault="00612931" w:rsidP="002F7F01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současného stavu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B67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popis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problému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jeho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řešení</w:t>
            </w:r>
          </w:p>
          <w:p w14:paraId="57E09896" w14:textId="2DAC0F70" w:rsidR="002F7F01" w:rsidRPr="00612931" w:rsidRDefault="002F7F01" w:rsidP="002F7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51E20B5E" w14:textId="7A7805F5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61EAA" w:rsidRPr="007B39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stručný</w:t>
            </w:r>
            <w:r w:rsidR="00061EA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293D86DA" w14:textId="1F66349F" w:rsidR="00B1651B" w:rsidRPr="00813E82" w:rsidRDefault="00B1651B" w:rsidP="00723C93">
            <w:pPr>
              <w:pStyle w:val="Odstavecsesezname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EDB6FF8" w14:textId="0B4868E5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–</w:t>
            </w:r>
            <w:r w:rsidR="002F7F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návrh změny, očekávaný cílový stav, cílové skupiny</w:t>
            </w:r>
            <w:r w:rsidR="002C0F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p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opis řešení problémů, popis aktivit, na které případně projekt navazuje, popis technické realizace projektu</w:t>
            </w:r>
            <w:r w:rsidR="00355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723C93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popis zajištění udržitelnosti</w:t>
            </w:r>
          </w:p>
          <w:p w14:paraId="5868A23B" w14:textId="5E12B5F5" w:rsidR="00014411" w:rsidRPr="00612931" w:rsidRDefault="0001441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5A4155AF" w14:textId="2DC287AD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dopadu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1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391B19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kde</w:t>
            </w:r>
            <w:r w:rsidR="00014411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bude projekt realizován a jakého území se týká (obec, ČB aglomerace, kraj ...)</w:t>
            </w:r>
          </w:p>
          <w:p w14:paraId="71AB19C5" w14:textId="137DC027" w:rsidR="00391B19" w:rsidRPr="00014411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9ACC90" w14:textId="77777777" w:rsidR="00226247" w:rsidRDefault="0022624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247" w:rsidRPr="00612931" w14:paraId="222DE0CF" w14:textId="77777777" w:rsidTr="00503D55">
        <w:tc>
          <w:tcPr>
            <w:tcW w:w="9062" w:type="dxa"/>
          </w:tcPr>
          <w:p w14:paraId="11FC46A5" w14:textId="1D34532E" w:rsidR="00226247" w:rsidRPr="00BF04EE" w:rsidRDefault="00226247" w:rsidP="00503D5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 projektu pro dané území –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jaký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bude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pozitivní efekt projektu na místo realizace /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území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Českobudějovick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é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aglomerac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e, </w:t>
            </w:r>
            <w:r w:rsidR="00A906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jaké připravované či realizované projekty předkládaný projekt navazuje</w:t>
            </w:r>
          </w:p>
          <w:p w14:paraId="162EF306" w14:textId="77777777" w:rsidR="00226247" w:rsidRPr="00014411" w:rsidRDefault="00226247" w:rsidP="00503D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92F55" w14:textId="53B6191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BED792D" w14:textId="77777777" w:rsidR="006B3727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2E38C8C6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537B1AE3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91C67C" w14:textId="304E6374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4A4A2425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34B0942" w14:textId="38FAF85E" w:rsidR="00612931" w:rsidRDefault="00612931" w:rsidP="007B39B9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DB7E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  <w:r w:rsidR="00DB7E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B7E86" w:rsidRPr="003509B7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62949976" w14:textId="4700FDC4" w:rsidR="00061EAA" w:rsidRPr="00612931" w:rsidRDefault="00061EAA" w:rsidP="007B39B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 dni podání záměru</w:t>
            </w:r>
            <w:r w:rsidR="007B3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615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(vyberte ze seznamu odpovídající možnosti a okomentujte, nehodící se smažte</w:t>
            </w:r>
            <w:r w:rsidRPr="00A615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1790F" w:rsidRPr="00612931" w14:paraId="4BBC6029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4302567A" w14:textId="4D20F55F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Příprava projektu je ve fázi záměru/vize/idey bez projektové přípravy.</w:t>
            </w:r>
          </w:p>
        </w:tc>
      </w:tr>
      <w:tr w:rsidR="00A1790F" w:rsidRPr="00612931" w14:paraId="6B515210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14C1D692" w14:textId="04720F43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 nebo předběžné energetické posouzení.</w:t>
            </w:r>
          </w:p>
        </w:tc>
      </w:tr>
      <w:tr w:rsidR="00A1790F" w:rsidRPr="00612931" w14:paraId="5761A388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73351B35" w14:textId="26C03756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A1790F" w:rsidRPr="00612931" w14:paraId="7595124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08E5DE7D" w14:textId="49790FE9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A1790F" w:rsidRPr="00612931" w14:paraId="0214E4E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290A1002" w14:textId="70BE91CB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projektová dokumentace pro povolovací řízení (DUR, DSP, DOS)</w:t>
            </w:r>
            <w:r w:rsidRPr="005F26C5">
              <w:rPr>
                <w:rFonts w:asciiTheme="minorHAnsi" w:hAnsiTheme="minorHAnsi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sz w:val="22"/>
              </w:rPr>
              <w:t xml:space="preserve"> nebo dokumentace pro případy, kdy projekt nepodléhá povolovacímu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23E1685A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66429881" w14:textId="59EC035E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11AB919C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FAE02BB" w14:textId="7229716D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</w:t>
            </w:r>
            <w:r w:rsidRPr="00330377">
              <w:rPr>
                <w:rFonts w:asciiTheme="minorHAnsi" w:hAnsiTheme="minorHAnsi"/>
                <w:sz w:val="22"/>
              </w:rPr>
              <w:t>je 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</w:tc>
      </w:tr>
      <w:tr w:rsidR="00A1790F" w:rsidRPr="00612931" w14:paraId="179003C2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AF15F5B" w14:textId="77777777" w:rsidR="00A1790F" w:rsidRPr="006475E4" w:rsidRDefault="00A1790F" w:rsidP="006475E4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je </w:t>
            </w:r>
            <w:r w:rsidRPr="00330377">
              <w:rPr>
                <w:rFonts w:asciiTheme="minorHAnsi" w:hAnsiTheme="minorHAnsi"/>
                <w:sz w:val="22"/>
              </w:rPr>
              <w:t>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  <w:p w14:paraId="5C71DF4A" w14:textId="58E3EA2B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475E4">
              <w:rPr>
                <w:rFonts w:asciiTheme="minorHAnsi" w:hAnsiTheme="minorHAnsi"/>
                <w:sz w:val="22"/>
              </w:rPr>
              <w:t>Zároveň je vypracovaná projektová dokumentace pro provedení stavby / pro výběr zhotovitele a je vypracován energetický posudek v souladu s touto projektovou dokumentací a podmínkami OPŽP 2021-2027.</w:t>
            </w:r>
          </w:p>
        </w:tc>
      </w:tr>
    </w:tbl>
    <w:p w14:paraId="4EC3FFCF" w14:textId="23E61F82" w:rsidR="00CD3382" w:rsidRPr="00475E31" w:rsidRDefault="00CD3382" w:rsidP="00612931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6E0F538" w14:textId="77777777" w:rsidR="00A1790F" w:rsidRPr="005F26C5" w:rsidRDefault="00A1790F" w:rsidP="00A1790F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1</w:t>
      </w:r>
      <w:r w:rsidRPr="005F26C5">
        <w:rPr>
          <w:rFonts w:asciiTheme="minorHAnsi" w:hAnsiTheme="minorHAnsi"/>
          <w:sz w:val="20"/>
          <w:szCs w:val="20"/>
        </w:rPr>
        <w:tab/>
        <w:t>Pokud se projekt skládá z více částí se samostatnou projektovou přípravou, je kritérium vztaženo k té části s nejnižší projektovou připraveností</w:t>
      </w:r>
    </w:p>
    <w:p w14:paraId="6BF9CA9C" w14:textId="63A2F6E2" w:rsidR="00A1790F" w:rsidRDefault="00A1790F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2</w:t>
      </w:r>
      <w:r w:rsidRPr="005F26C5">
        <w:rPr>
          <w:rFonts w:asciiTheme="minorHAnsi" w:hAnsiTheme="minorHAnsi"/>
          <w:sz w:val="20"/>
          <w:szCs w:val="20"/>
        </w:rPr>
        <w:tab/>
        <w:t>DUR – Dokumentace pro územní rozhodnutí, DSP – dokumentace pro stavební povolení, DOS – dokumentace pro ohlášení stavby</w:t>
      </w:r>
    </w:p>
    <w:p w14:paraId="7DE61EB4" w14:textId="32D8062E" w:rsidR="00330377" w:rsidRDefault="00330377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p w14:paraId="2471D5EC" w14:textId="77777777" w:rsidR="00E70530" w:rsidRPr="00E70530" w:rsidRDefault="00E70530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p w14:paraId="07AC1962" w14:textId="77777777" w:rsidR="00330377" w:rsidRPr="00E70530" w:rsidRDefault="00330377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DD18E31" w14:textId="0604FB71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</w:t>
            </w:r>
            <w:r w:rsidR="00391B19" w:rsidRPr="00BE44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akce </w:t>
            </w:r>
            <w:r w:rsidR="00391B19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="00391B19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</w:t>
            </w:r>
            <w:r w:rsidR="00BA03E3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 způsob financování akce</w:t>
            </w:r>
            <w:r w:rsidR="0047702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(název existujícího dokumentu/ů, kterými lze zde uvedené doložit)</w:t>
            </w:r>
          </w:p>
          <w:p w14:paraId="0DA2A95E" w14:textId="4BA897BA" w:rsidR="00391B19" w:rsidRPr="00612931" w:rsidRDefault="00391B1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8F07AF" w14:textId="724C376A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36DD8350" w14:textId="77777777" w:rsidR="006B3727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06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35785" w:rsidRPr="00612931" w14:paraId="1FD2BB2C" w14:textId="77777777" w:rsidTr="006B372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88EAE58" w14:textId="77777777" w:rsidR="00335785" w:rsidRDefault="00335785" w:rsidP="00503D5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Projednání přijatelnosti projektu do programového rámce ITI OPŽP s řídícím orgánem</w:t>
            </w:r>
          </w:p>
          <w:p w14:paraId="71F6B034" w14:textId="61AF4D43" w:rsidR="00061EAA" w:rsidRPr="00612931" w:rsidRDefault="00061EAA" w:rsidP="00503D5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357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357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vyberte ze seznamu odpovídající možnosti, nehodící se smažte</w:t>
            </w:r>
            <w:r w:rsidRPr="003357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35785" w:rsidRPr="00612931" w14:paraId="1A4C4C68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6F89F36B" w14:textId="1685F60F" w:rsidR="00335785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Neprojednáno </w:t>
            </w:r>
            <w:r w:rsidR="00335785">
              <w:rPr>
                <w:rFonts w:asciiTheme="minorHAnsi" w:hAnsiTheme="minorHAnsi" w:cstheme="minorHAnsi"/>
                <w:sz w:val="22"/>
                <w:szCs w:val="22"/>
              </w:rPr>
              <w:t>s řídícím orgánem</w:t>
            </w:r>
          </w:p>
        </w:tc>
      </w:tr>
      <w:tr w:rsidR="005F1B57" w:rsidRPr="00612931" w14:paraId="7189054C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2D6AB406" w14:textId="77777777" w:rsidR="005F1B57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Projednáno s řídícím orgánem prostřednictvím nositele ITI ČBA</w:t>
            </w:r>
          </w:p>
        </w:tc>
      </w:tr>
      <w:tr w:rsidR="005F1B57" w:rsidRPr="00612931" w14:paraId="160EEEA1" w14:textId="77777777" w:rsidTr="006B3727">
        <w:tblPrEx>
          <w:jc w:val="left"/>
          <w:shd w:val="clear" w:color="auto" w:fill="auto"/>
        </w:tblPrEx>
        <w:tc>
          <w:tcPr>
            <w:tcW w:w="9062" w:type="dxa"/>
          </w:tcPr>
          <w:p w14:paraId="309D1A83" w14:textId="241D1560" w:rsidR="005F1B57" w:rsidRPr="00612931" w:rsidRDefault="005F1B57" w:rsidP="00503D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Projednáno s řídícím orgánem samostatně – popište jakým způsobem, doložte</w:t>
            </w:r>
          </w:p>
        </w:tc>
      </w:tr>
    </w:tbl>
    <w:p w14:paraId="27725ACB" w14:textId="6911D50A" w:rsidR="006B3727" w:rsidRDefault="006B3727"/>
    <w:p w14:paraId="6C26E2C8" w14:textId="77777777" w:rsidR="006B3727" w:rsidRDefault="006B3727"/>
    <w:tbl>
      <w:tblPr>
        <w:tblStyle w:val="Mkatabulky"/>
        <w:tblW w:w="906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19"/>
        <w:gridCol w:w="10"/>
      </w:tblGrid>
      <w:tr w:rsidR="00612931" w:rsidRPr="00612931" w14:paraId="770701EF" w14:textId="77777777" w:rsidTr="0018028F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A534190" w14:textId="60343779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Indikátory </w:t>
            </w:r>
            <w:r w:rsidR="007A2F4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OPŽP</w:t>
            </w:r>
          </w:p>
        </w:tc>
      </w:tr>
      <w:tr w:rsidR="00612931" w:rsidRPr="00612931" w14:paraId="477E536D" w14:textId="77777777" w:rsidTr="0018028F">
        <w:tblPrEx>
          <w:shd w:val="clear" w:color="auto" w:fill="auto"/>
        </w:tblPrEx>
        <w:trPr>
          <w:gridAfter w:val="1"/>
          <w:wAfter w:w="10" w:type="dxa"/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19" w:type="dxa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612931" w:rsidRPr="00612931" w14:paraId="0C1B1727" w14:textId="77777777" w:rsidTr="0018028F">
        <w:tblPrEx>
          <w:shd w:val="clear" w:color="auto" w:fill="auto"/>
        </w:tblPrEx>
        <w:trPr>
          <w:gridAfter w:val="1"/>
          <w:wAfter w:w="10" w:type="dxa"/>
          <w:trHeight w:val="914"/>
        </w:trPr>
        <w:tc>
          <w:tcPr>
            <w:tcW w:w="4248" w:type="dxa"/>
          </w:tcPr>
          <w:p w14:paraId="545364F9" w14:textId="78DDB5BE" w:rsidR="00612931" w:rsidRPr="00612931" w:rsidRDefault="00612931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</w:t>
            </w:r>
            <w:r w:rsidR="00190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energetické úspory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E557F46" w14:textId="56FE8E95" w:rsidR="00612931" w:rsidRPr="001903D9" w:rsidRDefault="001903D9" w:rsidP="001903D9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 19</w:t>
            </w:r>
            <w:r w:rsidR="00CD2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03D9">
              <w:rPr>
                <w:rFonts w:asciiTheme="minorHAnsi" w:hAnsiTheme="minorHAnsi" w:cstheme="minorHAnsi"/>
                <w:sz w:val="22"/>
                <w:szCs w:val="22"/>
              </w:rPr>
              <w:t>Veřejné budovy se zlepšenou energetickou náročností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03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(podlahová plocha budovy s veřejnou funkcí, u které bude dosaženo vyššího energetického standardu)</w:t>
            </w:r>
          </w:p>
        </w:tc>
        <w:tc>
          <w:tcPr>
            <w:tcW w:w="1417" w:type="dxa"/>
          </w:tcPr>
          <w:p w14:paraId="51005999" w14:textId="5C207A0F" w:rsidR="00612931" w:rsidRPr="00612931" w:rsidRDefault="001903D9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E4C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7A332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2F9BEE8B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2931" w14:paraId="7CE039E2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0653DFAE" w14:textId="62525E87" w:rsidR="00612931" w:rsidRPr="00612931" w:rsidRDefault="00612931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Indikátor </w:t>
            </w:r>
            <w:r w:rsidR="00190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výstupu pro nové budovy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B8C5A4" w14:textId="4EA7631F" w:rsidR="001903D9" w:rsidRPr="001903D9" w:rsidRDefault="001903D9" w:rsidP="001903D9">
            <w:pPr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N/A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Energeticky vztažná plocha nových veřejných budov </w:t>
            </w:r>
            <w:r w:rsidRPr="001903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(podlahová plocha budovy s veřejnou funkcí, u které bude dosaženo vyššího energetického standardu)</w:t>
            </w:r>
          </w:p>
        </w:tc>
        <w:tc>
          <w:tcPr>
            <w:tcW w:w="1417" w:type="dxa"/>
          </w:tcPr>
          <w:p w14:paraId="7D82FD97" w14:textId="0EDC026E" w:rsidR="00612931" w:rsidRPr="00612931" w:rsidRDefault="001903D9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E4C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54781F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326C395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03D9" w:rsidRPr="00612931" w14:paraId="6E8972D6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735FF093" w14:textId="29FFAF37" w:rsidR="001903D9" w:rsidRPr="00612931" w:rsidRDefault="001903D9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OZE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6D8FF35" w14:textId="2DB60857" w:rsidR="001903D9" w:rsidRPr="00612931" w:rsidRDefault="001903D9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 22</w:t>
            </w:r>
            <w:r w:rsidRPr="001903D9">
              <w:rPr>
                <w:rFonts w:asciiTheme="minorHAnsi" w:hAnsiTheme="minorHAnsi" w:cstheme="minorHAnsi"/>
                <w:sz w:val="22"/>
                <w:szCs w:val="22"/>
              </w:rPr>
              <w:t xml:space="preserve"> Zvýšení kapacity pro výrobu energie z obnovitelných zdrojů (z toho: elektřina, teplo) </w:t>
            </w:r>
            <w:r w:rsidRPr="001903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(maximální instalovaný výkon pro nefosilní zdroje)</w:t>
            </w:r>
          </w:p>
        </w:tc>
        <w:tc>
          <w:tcPr>
            <w:tcW w:w="1417" w:type="dxa"/>
          </w:tcPr>
          <w:p w14:paraId="0DC370A5" w14:textId="3AFD7E4D" w:rsidR="001903D9" w:rsidRDefault="001903D9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  <w:tc>
          <w:tcPr>
            <w:tcW w:w="1134" w:type="dxa"/>
          </w:tcPr>
          <w:p w14:paraId="1DC51BFF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FC600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16EBC8F7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435BF4D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F8D19A" w14:textId="77777777" w:rsidR="00C45162" w:rsidRPr="00612931" w:rsidRDefault="00C45162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2F6752B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Případná rizika </w:t>
            </w:r>
            <w:r w:rsidR="0001441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4411" w:rsidRPr="00014411">
              <w:rPr>
                <w:rFonts w:asciiTheme="minorHAnsi" w:hAnsiTheme="minorHAnsi" w:cstheme="minorHAnsi"/>
                <w:sz w:val="22"/>
                <w:szCs w:val="22"/>
              </w:rPr>
              <w:t>– jaká jsou rizika a jak jim lze předcházet, uveďte především rizika specifická pro projekt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03780673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Partneři </w:t>
            </w:r>
            <w:r w:rsidR="00665DBF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665D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5DBF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vypište, pokud jsou do projektu zapojeni</w:t>
            </w:r>
            <w:r w:rsidR="00BA03E3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pokud ano, jednoznačně popište jejich roli a způsob zapojení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BE44E5">
          <w:headerReference w:type="default" r:id="rId8"/>
          <w:footerReference w:type="default" r:id="rId9"/>
          <w:pgSz w:w="11906" w:h="16838"/>
          <w:pgMar w:top="213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55"/>
        <w:gridCol w:w="6"/>
      </w:tblGrid>
      <w:tr w:rsidR="00475E31" w:rsidRPr="00612931" w14:paraId="6C5F203E" w14:textId="77777777" w:rsidTr="00D4291D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475E31" w:rsidRPr="00612931" w:rsidRDefault="00475E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18028F">
        <w:trPr>
          <w:gridAfter w:val="1"/>
          <w:wAfter w:w="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5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18028F">
        <w:trPr>
          <w:gridAfter w:val="1"/>
          <w:wAfter w:w="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1FAE1D72" w14:textId="1C0E65F5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09AA9890" w14:textId="63B52DFB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dle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18028F">
        <w:trPr>
          <w:gridAfter w:val="1"/>
          <w:wAfter w:w="6" w:type="dxa"/>
          <w:trHeight w:val="1249"/>
        </w:trPr>
        <w:tc>
          <w:tcPr>
            <w:tcW w:w="3621" w:type="dxa"/>
          </w:tcPr>
          <w:p w14:paraId="17CD5031" w14:textId="433C9E0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6297"/>
        <w:gridCol w:w="7829"/>
      </w:tblGrid>
      <w:tr w:rsidR="00612931" w:rsidRPr="00612931" w14:paraId="53F36C05" w14:textId="77777777" w:rsidTr="00475E31">
        <w:trPr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475E31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29" w:type="dxa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475E31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29" w:type="dxa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475E31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29" w:type="dxa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0"/>
      <w:footerReference w:type="default" r:id="rId11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F2B1" w14:textId="77777777" w:rsidR="002756E1" w:rsidRDefault="002756E1">
      <w:r>
        <w:separator/>
      </w:r>
    </w:p>
  </w:endnote>
  <w:endnote w:type="continuationSeparator" w:id="0">
    <w:p w14:paraId="40018CBD" w14:textId="77777777" w:rsidR="002756E1" w:rsidRDefault="0027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350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DADD" w14:textId="77777777" w:rsidR="002756E1" w:rsidRDefault="002756E1">
      <w:r>
        <w:separator/>
      </w:r>
    </w:p>
  </w:footnote>
  <w:footnote w:type="continuationSeparator" w:id="0">
    <w:p w14:paraId="022C1C75" w14:textId="77777777" w:rsidR="002756E1" w:rsidRDefault="0027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006">
    <w:abstractNumId w:val="8"/>
  </w:num>
  <w:num w:numId="2" w16cid:durableId="1493524181">
    <w:abstractNumId w:val="5"/>
  </w:num>
  <w:num w:numId="3" w16cid:durableId="723061230">
    <w:abstractNumId w:val="0"/>
  </w:num>
  <w:num w:numId="4" w16cid:durableId="1962489173">
    <w:abstractNumId w:val="16"/>
  </w:num>
  <w:num w:numId="5" w16cid:durableId="678583121">
    <w:abstractNumId w:val="18"/>
  </w:num>
  <w:num w:numId="6" w16cid:durableId="2067875185">
    <w:abstractNumId w:val="13"/>
  </w:num>
  <w:num w:numId="7" w16cid:durableId="1072047012">
    <w:abstractNumId w:val="20"/>
  </w:num>
  <w:num w:numId="8" w16cid:durableId="27608825">
    <w:abstractNumId w:val="15"/>
  </w:num>
  <w:num w:numId="9" w16cid:durableId="199516990">
    <w:abstractNumId w:val="10"/>
  </w:num>
  <w:num w:numId="10" w16cid:durableId="1812286456">
    <w:abstractNumId w:val="3"/>
  </w:num>
  <w:num w:numId="11" w16cid:durableId="155876858">
    <w:abstractNumId w:val="17"/>
  </w:num>
  <w:num w:numId="12" w16cid:durableId="869490505">
    <w:abstractNumId w:val="2"/>
  </w:num>
  <w:num w:numId="13" w16cid:durableId="2005815728">
    <w:abstractNumId w:val="12"/>
  </w:num>
  <w:num w:numId="14" w16cid:durableId="1522428952">
    <w:abstractNumId w:val="6"/>
  </w:num>
  <w:num w:numId="15" w16cid:durableId="484052885">
    <w:abstractNumId w:val="1"/>
  </w:num>
  <w:num w:numId="16" w16cid:durableId="1361518080">
    <w:abstractNumId w:val="14"/>
  </w:num>
  <w:num w:numId="17" w16cid:durableId="1284074586">
    <w:abstractNumId w:val="7"/>
  </w:num>
  <w:num w:numId="18" w16cid:durableId="1411729443">
    <w:abstractNumId w:val="4"/>
  </w:num>
  <w:num w:numId="19" w16cid:durableId="1071778259">
    <w:abstractNumId w:val="9"/>
  </w:num>
  <w:num w:numId="20" w16cid:durableId="189925756">
    <w:abstractNumId w:val="11"/>
  </w:num>
  <w:num w:numId="21" w16cid:durableId="279385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14411"/>
    <w:rsid w:val="000162A8"/>
    <w:rsid w:val="00044F5B"/>
    <w:rsid w:val="00061EAA"/>
    <w:rsid w:val="0008517D"/>
    <w:rsid w:val="00086EEF"/>
    <w:rsid w:val="0009166E"/>
    <w:rsid w:val="0009387E"/>
    <w:rsid w:val="000948FE"/>
    <w:rsid w:val="000A0258"/>
    <w:rsid w:val="000C401D"/>
    <w:rsid w:val="000C5990"/>
    <w:rsid w:val="000C608C"/>
    <w:rsid w:val="000D74F9"/>
    <w:rsid w:val="000D79DC"/>
    <w:rsid w:val="000E4CFD"/>
    <w:rsid w:val="000F3396"/>
    <w:rsid w:val="00100060"/>
    <w:rsid w:val="0011072A"/>
    <w:rsid w:val="00135869"/>
    <w:rsid w:val="00136840"/>
    <w:rsid w:val="00137FE7"/>
    <w:rsid w:val="00141B82"/>
    <w:rsid w:val="00151D08"/>
    <w:rsid w:val="00162099"/>
    <w:rsid w:val="00175CC6"/>
    <w:rsid w:val="0018028F"/>
    <w:rsid w:val="00180E39"/>
    <w:rsid w:val="001903D9"/>
    <w:rsid w:val="001A1349"/>
    <w:rsid w:val="001B5646"/>
    <w:rsid w:val="001B5B62"/>
    <w:rsid w:val="001C0538"/>
    <w:rsid w:val="001C187E"/>
    <w:rsid w:val="001C4A2E"/>
    <w:rsid w:val="001E1DF6"/>
    <w:rsid w:val="00215F1A"/>
    <w:rsid w:val="00217735"/>
    <w:rsid w:val="00221CDD"/>
    <w:rsid w:val="00226247"/>
    <w:rsid w:val="00232364"/>
    <w:rsid w:val="002378EA"/>
    <w:rsid w:val="00254733"/>
    <w:rsid w:val="002756E1"/>
    <w:rsid w:val="00291B84"/>
    <w:rsid w:val="002B4759"/>
    <w:rsid w:val="002C0F28"/>
    <w:rsid w:val="002C6F06"/>
    <w:rsid w:val="002C7A41"/>
    <w:rsid w:val="002D718F"/>
    <w:rsid w:val="002E0F0C"/>
    <w:rsid w:val="002E370E"/>
    <w:rsid w:val="002E5E39"/>
    <w:rsid w:val="002F2EB4"/>
    <w:rsid w:val="002F7F01"/>
    <w:rsid w:val="00323B2D"/>
    <w:rsid w:val="00330377"/>
    <w:rsid w:val="00335785"/>
    <w:rsid w:val="003509B7"/>
    <w:rsid w:val="0035456D"/>
    <w:rsid w:val="00354A7F"/>
    <w:rsid w:val="00355702"/>
    <w:rsid w:val="003561B3"/>
    <w:rsid w:val="0036124E"/>
    <w:rsid w:val="00384A94"/>
    <w:rsid w:val="00391B19"/>
    <w:rsid w:val="00391C0D"/>
    <w:rsid w:val="003968E9"/>
    <w:rsid w:val="003F2B0E"/>
    <w:rsid w:val="00402B93"/>
    <w:rsid w:val="004207EF"/>
    <w:rsid w:val="00436BE0"/>
    <w:rsid w:val="004641C3"/>
    <w:rsid w:val="00475E31"/>
    <w:rsid w:val="0047702F"/>
    <w:rsid w:val="00482D3D"/>
    <w:rsid w:val="004918BA"/>
    <w:rsid w:val="00492D6E"/>
    <w:rsid w:val="004941A7"/>
    <w:rsid w:val="004C13B0"/>
    <w:rsid w:val="004C743C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5E70"/>
    <w:rsid w:val="00597A14"/>
    <w:rsid w:val="005A3508"/>
    <w:rsid w:val="005B7F97"/>
    <w:rsid w:val="005C7C25"/>
    <w:rsid w:val="005F1B57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75E4"/>
    <w:rsid w:val="0065487F"/>
    <w:rsid w:val="00661BF1"/>
    <w:rsid w:val="00665DBF"/>
    <w:rsid w:val="006727A5"/>
    <w:rsid w:val="00675B7B"/>
    <w:rsid w:val="006B3727"/>
    <w:rsid w:val="006B7854"/>
    <w:rsid w:val="006F5CEF"/>
    <w:rsid w:val="00702806"/>
    <w:rsid w:val="00720ED4"/>
    <w:rsid w:val="00723C93"/>
    <w:rsid w:val="0074786F"/>
    <w:rsid w:val="007520FD"/>
    <w:rsid w:val="0078780B"/>
    <w:rsid w:val="00787947"/>
    <w:rsid w:val="007A23FB"/>
    <w:rsid w:val="007A2F4D"/>
    <w:rsid w:val="007B39B9"/>
    <w:rsid w:val="007B51C2"/>
    <w:rsid w:val="007D6482"/>
    <w:rsid w:val="00813E82"/>
    <w:rsid w:val="00817AE1"/>
    <w:rsid w:val="008308AB"/>
    <w:rsid w:val="00887996"/>
    <w:rsid w:val="008C5D98"/>
    <w:rsid w:val="008E73DF"/>
    <w:rsid w:val="0090145D"/>
    <w:rsid w:val="009024D6"/>
    <w:rsid w:val="00904B35"/>
    <w:rsid w:val="00913D4B"/>
    <w:rsid w:val="00914F82"/>
    <w:rsid w:val="00935C28"/>
    <w:rsid w:val="00950A8F"/>
    <w:rsid w:val="009627F9"/>
    <w:rsid w:val="009A09AC"/>
    <w:rsid w:val="009B0F42"/>
    <w:rsid w:val="009E1AE1"/>
    <w:rsid w:val="009E412C"/>
    <w:rsid w:val="009E42FA"/>
    <w:rsid w:val="009F2B70"/>
    <w:rsid w:val="00A13BEA"/>
    <w:rsid w:val="00A1790F"/>
    <w:rsid w:val="00A24D64"/>
    <w:rsid w:val="00A376C4"/>
    <w:rsid w:val="00A410D2"/>
    <w:rsid w:val="00A42DB8"/>
    <w:rsid w:val="00A6158C"/>
    <w:rsid w:val="00A71CDC"/>
    <w:rsid w:val="00A77BEC"/>
    <w:rsid w:val="00A83E0A"/>
    <w:rsid w:val="00A8539E"/>
    <w:rsid w:val="00A906B1"/>
    <w:rsid w:val="00A913F7"/>
    <w:rsid w:val="00AB7A29"/>
    <w:rsid w:val="00AF3D35"/>
    <w:rsid w:val="00B12522"/>
    <w:rsid w:val="00B1651B"/>
    <w:rsid w:val="00B26FD3"/>
    <w:rsid w:val="00B34F42"/>
    <w:rsid w:val="00B47EA8"/>
    <w:rsid w:val="00B67526"/>
    <w:rsid w:val="00B75EEB"/>
    <w:rsid w:val="00B76D04"/>
    <w:rsid w:val="00B84F0C"/>
    <w:rsid w:val="00B97180"/>
    <w:rsid w:val="00BA03E3"/>
    <w:rsid w:val="00BB407B"/>
    <w:rsid w:val="00BB7F3A"/>
    <w:rsid w:val="00BC19E2"/>
    <w:rsid w:val="00BD717B"/>
    <w:rsid w:val="00BE44E5"/>
    <w:rsid w:val="00BF04EE"/>
    <w:rsid w:val="00BF0CE2"/>
    <w:rsid w:val="00BF56D1"/>
    <w:rsid w:val="00BF7E86"/>
    <w:rsid w:val="00C444C1"/>
    <w:rsid w:val="00C45162"/>
    <w:rsid w:val="00C4770B"/>
    <w:rsid w:val="00C91D8D"/>
    <w:rsid w:val="00C930AB"/>
    <w:rsid w:val="00C95C6B"/>
    <w:rsid w:val="00C96A91"/>
    <w:rsid w:val="00CC1A55"/>
    <w:rsid w:val="00CC6403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77BC6"/>
    <w:rsid w:val="00D8085A"/>
    <w:rsid w:val="00D8180E"/>
    <w:rsid w:val="00D935CF"/>
    <w:rsid w:val="00DB1339"/>
    <w:rsid w:val="00DB2627"/>
    <w:rsid w:val="00DB7E86"/>
    <w:rsid w:val="00E07B66"/>
    <w:rsid w:val="00E50693"/>
    <w:rsid w:val="00E569B7"/>
    <w:rsid w:val="00E70530"/>
    <w:rsid w:val="00E7617F"/>
    <w:rsid w:val="00E87600"/>
    <w:rsid w:val="00E90B53"/>
    <w:rsid w:val="00E93A8B"/>
    <w:rsid w:val="00E9431A"/>
    <w:rsid w:val="00EA6480"/>
    <w:rsid w:val="00EC1DF3"/>
    <w:rsid w:val="00ED0777"/>
    <w:rsid w:val="00F031B7"/>
    <w:rsid w:val="00F0376B"/>
    <w:rsid w:val="00F03CEE"/>
    <w:rsid w:val="00F04225"/>
    <w:rsid w:val="00F04605"/>
    <w:rsid w:val="00F3028D"/>
    <w:rsid w:val="00F52589"/>
    <w:rsid w:val="00F53FE3"/>
    <w:rsid w:val="00F55F91"/>
    <w:rsid w:val="00FC7995"/>
    <w:rsid w:val="00FD0EEC"/>
    <w:rsid w:val="00FD2D7A"/>
    <w:rsid w:val="00FD7BD9"/>
    <w:rsid w:val="00FF1769"/>
    <w:rsid w:val="00FF3032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Šabatová Petra</cp:lastModifiedBy>
  <cp:revision>38</cp:revision>
  <cp:lastPrinted>2022-04-27T05:57:00Z</cp:lastPrinted>
  <dcterms:created xsi:type="dcterms:W3CDTF">2022-07-14T07:40:00Z</dcterms:created>
  <dcterms:modified xsi:type="dcterms:W3CDTF">2022-07-15T11:09:00Z</dcterms:modified>
</cp:coreProperties>
</file>